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pPr>
      <w:r w:rsidDel="00000000" w:rsidR="00000000" w:rsidRPr="00000000">
        <w:rPr>
          <w:rtl w:val="0"/>
        </w:rPr>
        <w:t xml:space="preserve">First Grade Supply List</w:t>
      </w:r>
    </w:p>
    <w:p w:rsidR="00000000" w:rsidDel="00000000" w:rsidP="00000000" w:rsidRDefault="00000000" w:rsidRPr="00000000" w14:paraId="00000002">
      <w:pPr>
        <w:pageBreakBefore w:val="0"/>
        <w:jc w:val="center"/>
        <w:rPr/>
      </w:pPr>
      <w:r w:rsidDel="00000000" w:rsidR="00000000" w:rsidRPr="00000000">
        <w:rPr>
          <w:rtl w:val="0"/>
        </w:rPr>
        <w:t xml:space="preserve">2022-23</w:t>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numPr>
          <w:ilvl w:val="0"/>
          <w:numId w:val="1"/>
        </w:numPr>
        <w:spacing w:line="360" w:lineRule="auto"/>
        <w:ind w:left="720" w:hanging="360"/>
      </w:pPr>
      <w:r w:rsidDel="00000000" w:rsidR="00000000" w:rsidRPr="00000000">
        <w:rPr>
          <w:rtl w:val="0"/>
        </w:rPr>
        <w:t xml:space="preserve">ESV Bible </w:t>
      </w:r>
    </w:p>
    <w:p w:rsidR="00000000" w:rsidDel="00000000" w:rsidP="00000000" w:rsidRDefault="00000000" w:rsidRPr="00000000" w14:paraId="00000005">
      <w:pPr>
        <w:pageBreakBefore w:val="0"/>
        <w:numPr>
          <w:ilvl w:val="0"/>
          <w:numId w:val="1"/>
        </w:numPr>
        <w:spacing w:line="360" w:lineRule="auto"/>
        <w:ind w:left="720" w:hanging="360"/>
        <w:rPr>
          <w:u w:val="none"/>
        </w:rPr>
      </w:pPr>
      <w:r w:rsidDel="00000000" w:rsidR="00000000" w:rsidRPr="00000000">
        <w:rPr>
          <w:rtl w:val="0"/>
        </w:rPr>
        <w:t xml:space="preserve">Backpack</w:t>
      </w:r>
    </w:p>
    <w:p w:rsidR="00000000" w:rsidDel="00000000" w:rsidP="00000000" w:rsidRDefault="00000000" w:rsidRPr="00000000" w14:paraId="00000006">
      <w:pPr>
        <w:pageBreakBefore w:val="0"/>
        <w:numPr>
          <w:ilvl w:val="0"/>
          <w:numId w:val="1"/>
        </w:numPr>
        <w:spacing w:line="360" w:lineRule="auto"/>
        <w:ind w:left="720" w:hanging="360"/>
        <w:rPr>
          <w:u w:val="none"/>
        </w:rPr>
      </w:pPr>
      <w:r w:rsidDel="00000000" w:rsidR="00000000" w:rsidRPr="00000000">
        <w:rPr>
          <w:rtl w:val="0"/>
        </w:rPr>
        <w:t xml:space="preserve">Lunchbox</w:t>
      </w:r>
    </w:p>
    <w:p w:rsidR="00000000" w:rsidDel="00000000" w:rsidP="00000000" w:rsidRDefault="00000000" w:rsidRPr="00000000" w14:paraId="00000007">
      <w:pPr>
        <w:pageBreakBefore w:val="0"/>
        <w:numPr>
          <w:ilvl w:val="0"/>
          <w:numId w:val="1"/>
        </w:numPr>
        <w:spacing w:line="360" w:lineRule="auto"/>
        <w:ind w:left="720" w:hanging="360"/>
        <w:rPr>
          <w:u w:val="none"/>
        </w:rPr>
      </w:pPr>
      <w:r w:rsidDel="00000000" w:rsidR="00000000" w:rsidRPr="00000000">
        <w:rPr>
          <w:rtl w:val="0"/>
        </w:rPr>
        <w:t xml:space="preserve">Water Bottle/Labeled with child’s name</w:t>
      </w:r>
    </w:p>
    <w:p w:rsidR="00000000" w:rsidDel="00000000" w:rsidP="00000000" w:rsidRDefault="00000000" w:rsidRPr="00000000" w14:paraId="00000008">
      <w:pPr>
        <w:pageBreakBefore w:val="0"/>
        <w:numPr>
          <w:ilvl w:val="0"/>
          <w:numId w:val="1"/>
        </w:numPr>
        <w:spacing w:line="360" w:lineRule="auto"/>
        <w:ind w:left="720" w:hanging="360"/>
        <w:rPr>
          <w:u w:val="none"/>
        </w:rPr>
      </w:pPr>
      <w:r w:rsidDel="00000000" w:rsidR="00000000" w:rsidRPr="00000000">
        <w:rPr>
          <w:rtl w:val="0"/>
        </w:rPr>
        <w:t xml:space="preserve">Small dry erase board with 8-12 dry erase markers (fine tip)</w:t>
      </w:r>
    </w:p>
    <w:p w:rsidR="00000000" w:rsidDel="00000000" w:rsidP="00000000" w:rsidRDefault="00000000" w:rsidRPr="00000000" w14:paraId="00000009">
      <w:pPr>
        <w:pageBreakBefore w:val="0"/>
        <w:numPr>
          <w:ilvl w:val="0"/>
          <w:numId w:val="1"/>
        </w:numPr>
        <w:spacing w:line="360" w:lineRule="auto"/>
        <w:ind w:left="720" w:hanging="360"/>
        <w:rPr>
          <w:u w:val="none"/>
        </w:rPr>
      </w:pPr>
      <w:r w:rsidDel="00000000" w:rsidR="00000000" w:rsidRPr="00000000">
        <w:rPr>
          <w:rtl w:val="0"/>
        </w:rPr>
        <w:t xml:space="preserve">(2) plastic folder with three prongs </w:t>
      </w:r>
    </w:p>
    <w:p w:rsidR="00000000" w:rsidDel="00000000" w:rsidP="00000000" w:rsidRDefault="00000000" w:rsidRPr="00000000" w14:paraId="0000000A">
      <w:pPr>
        <w:pageBreakBefore w:val="0"/>
        <w:numPr>
          <w:ilvl w:val="0"/>
          <w:numId w:val="1"/>
        </w:numPr>
        <w:spacing w:line="360" w:lineRule="auto"/>
        <w:ind w:left="720" w:hanging="360"/>
        <w:rPr>
          <w:u w:val="none"/>
        </w:rPr>
      </w:pPr>
      <w:r w:rsidDel="00000000" w:rsidR="00000000" w:rsidRPr="00000000">
        <w:rPr>
          <w:rtl w:val="0"/>
        </w:rPr>
        <w:t xml:space="preserve">(2) 1 – subject spiral composition notebook (wide – ruled)</w:t>
      </w:r>
    </w:p>
    <w:p w:rsidR="00000000" w:rsidDel="00000000" w:rsidP="00000000" w:rsidRDefault="00000000" w:rsidRPr="00000000" w14:paraId="0000000B">
      <w:pPr>
        <w:pageBreakBefore w:val="0"/>
        <w:numPr>
          <w:ilvl w:val="0"/>
          <w:numId w:val="1"/>
        </w:numPr>
        <w:spacing w:line="360" w:lineRule="auto"/>
        <w:ind w:left="720" w:hanging="360"/>
        <w:rPr>
          <w:u w:val="none"/>
        </w:rPr>
      </w:pPr>
      <w:r w:rsidDel="00000000" w:rsidR="00000000" w:rsidRPr="00000000">
        <w:rPr>
          <w:rtl w:val="0"/>
        </w:rPr>
        <w:t xml:space="preserve">Scissors (age appropriate)</w:t>
      </w:r>
    </w:p>
    <w:p w:rsidR="00000000" w:rsidDel="00000000" w:rsidP="00000000" w:rsidRDefault="00000000" w:rsidRPr="00000000" w14:paraId="0000000C">
      <w:pPr>
        <w:pageBreakBefore w:val="0"/>
        <w:numPr>
          <w:ilvl w:val="0"/>
          <w:numId w:val="1"/>
        </w:numPr>
        <w:spacing w:line="360" w:lineRule="auto"/>
        <w:ind w:left="720" w:hanging="360"/>
        <w:rPr>
          <w:u w:val="none"/>
        </w:rPr>
      </w:pPr>
      <w:r w:rsidDel="00000000" w:rsidR="00000000" w:rsidRPr="00000000">
        <w:rPr>
          <w:rtl w:val="0"/>
        </w:rPr>
        <w:t xml:space="preserve">4 boxes of 16 count crayons (no jumbo please)</w:t>
      </w:r>
    </w:p>
    <w:p w:rsidR="00000000" w:rsidDel="00000000" w:rsidP="00000000" w:rsidRDefault="00000000" w:rsidRPr="00000000" w14:paraId="0000000D">
      <w:pPr>
        <w:pageBreakBefore w:val="0"/>
        <w:numPr>
          <w:ilvl w:val="0"/>
          <w:numId w:val="1"/>
        </w:numPr>
        <w:spacing w:line="360" w:lineRule="auto"/>
        <w:ind w:left="720" w:hanging="360"/>
        <w:rPr>
          <w:u w:val="none"/>
        </w:rPr>
      </w:pPr>
      <w:r w:rsidDel="00000000" w:rsidR="00000000" w:rsidRPr="00000000">
        <w:rPr>
          <w:rtl w:val="0"/>
        </w:rPr>
        <w:t xml:space="preserve">2 – 24 pack of Ticonderoga pencils already sharpened (please no painted or character pencils)</w:t>
      </w:r>
    </w:p>
    <w:p w:rsidR="00000000" w:rsidDel="00000000" w:rsidP="00000000" w:rsidRDefault="00000000" w:rsidRPr="00000000" w14:paraId="0000000E">
      <w:pPr>
        <w:pageBreakBefore w:val="0"/>
        <w:numPr>
          <w:ilvl w:val="0"/>
          <w:numId w:val="1"/>
        </w:numPr>
        <w:spacing w:line="360" w:lineRule="auto"/>
        <w:ind w:left="720" w:hanging="360"/>
        <w:rPr>
          <w:u w:val="none"/>
        </w:rPr>
      </w:pPr>
      <w:r w:rsidDel="00000000" w:rsidR="00000000" w:rsidRPr="00000000">
        <w:rPr>
          <w:rtl w:val="0"/>
        </w:rPr>
        <w:t xml:space="preserve">1 – zip up pencil pouch</w:t>
      </w:r>
    </w:p>
    <w:p w:rsidR="00000000" w:rsidDel="00000000" w:rsidP="00000000" w:rsidRDefault="00000000" w:rsidRPr="00000000" w14:paraId="0000000F">
      <w:pPr>
        <w:pageBreakBefore w:val="0"/>
        <w:numPr>
          <w:ilvl w:val="0"/>
          <w:numId w:val="1"/>
        </w:numPr>
        <w:spacing w:after="0" w:afterAutospacing="0" w:line="360" w:lineRule="auto"/>
        <w:ind w:left="720" w:hanging="360"/>
        <w:rPr>
          <w:u w:val="none"/>
        </w:rPr>
      </w:pPr>
      <w:r w:rsidDel="00000000" w:rsidR="00000000" w:rsidRPr="00000000">
        <w:rPr>
          <w:rtl w:val="0"/>
        </w:rPr>
        <w:t xml:space="preserve">1 - white index cards</w:t>
      </w:r>
    </w:p>
    <w:p w:rsidR="00000000" w:rsidDel="00000000" w:rsidP="00000000" w:rsidRDefault="00000000" w:rsidRPr="00000000" w14:paraId="00000010">
      <w:pPr>
        <w:widowControl w:val="0"/>
        <w:numPr>
          <w:ilvl w:val="0"/>
          <w:numId w:val="1"/>
        </w:numPr>
        <w:spacing w:before="0" w:beforeAutospacing="0" w:line="240" w:lineRule="auto"/>
        <w:ind w:left="720" w:hanging="360"/>
        <w:rPr>
          <w:sz w:val="18"/>
          <w:szCs w:val="18"/>
        </w:rPr>
      </w:pPr>
      <w:r w:rsidDel="00000000" w:rsidR="00000000" w:rsidRPr="00000000">
        <w:rPr>
          <w:rtl w:val="0"/>
        </w:rPr>
        <w:t xml:space="preserve">16 X 20 Art Canvas (For Art use later in the year)</w:t>
      </w: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You may bring all of your items to Open House. We ask that you please label everything before you bring it to school. You may place your child’s supplies in their assigned seat at the open house, just have everything in a bag together. </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spacing w:after="160" w:line="259" w:lineRule="auto"/>
        <w:jc w:val="center"/>
        <w:rPr>
          <w:b w:val="1"/>
          <w:sz w:val="28"/>
          <w:szCs w:val="28"/>
        </w:rPr>
      </w:pPr>
      <w:r w:rsidDel="00000000" w:rsidR="00000000" w:rsidRPr="00000000">
        <w:rPr>
          <w:b w:val="1"/>
          <w:sz w:val="28"/>
          <w:szCs w:val="28"/>
          <w:rtl w:val="0"/>
        </w:rPr>
        <w:t xml:space="preserve">Please label bookbags, lunchboxes, water bottles and coats with your child's name.</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